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i/>
          <w:i/>
        </w:rPr>
      </w:pPr>
      <w:r>
        <w:rPr>
          <w:i/>
        </w:rPr>
        <w:t xml:space="preserve">    </w:t>
      </w:r>
      <w:r>
        <w:rPr>
          <w:b/>
          <w:i/>
        </w:rPr>
        <w:t xml:space="preserve">Załącznik nr </w:t>
      </w:r>
      <w:r>
        <w:rPr>
          <w:b/>
          <w:i/>
        </w:rPr>
        <w:t>2</w:t>
      </w:r>
      <w:r>
        <w:rPr>
          <w:b/>
          <w:i/>
        </w:rPr>
        <w:t xml:space="preserve"> do SWZ</w:t>
      </w:r>
    </w:p>
    <w:p>
      <w:pPr>
        <w:pStyle w:val="Normal"/>
        <w:rPr>
          <w:bCs/>
        </w:rPr>
      </w:pPr>
      <w:r>
        <w:rPr>
          <w:bCs/>
        </w:rPr>
        <w:t>Znak sprawy: IGP.I.271.37.2025</w:t>
      </w:r>
    </w:p>
    <w:p>
      <w:pPr>
        <w:pStyle w:val="Normal"/>
        <w:rPr/>
      </w:pPr>
      <w:r>
        <w:rPr>
          <w:b/>
          <w:u w:val="single"/>
        </w:rPr>
        <w:t>Zamawiający: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Gmina Szydłów 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ul. Rynek 2</w:t>
      </w:r>
    </w:p>
    <w:p>
      <w:pPr>
        <w:pStyle w:val="Normal"/>
        <w:spacing w:before="0" w:after="0"/>
        <w:rPr>
          <w:b/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28-225 Szydłów</w:t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Cs/>
          <w:iCs/>
        </w:rPr>
      </w:pPr>
      <w:r>
        <w:rPr>
          <w:bCs/>
          <w:iCs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Wykonawca/Podmiot udostępniający zasoby: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  <w:t>………………………………………………………</w:t>
      </w:r>
      <w:r>
        <w:rPr/>
        <w:t>..……………………………</w:t>
      </w:r>
    </w:p>
    <w:p>
      <w:pPr>
        <w:pStyle w:val="Normal"/>
        <w:rPr/>
      </w:pPr>
      <w:r>
        <w:rPr/>
        <w:t xml:space="preserve">Nazwa (Firma) Wykonawcy/ Podmiot udostępniający zasoby  </w:t>
      </w:r>
    </w:p>
    <w:p>
      <w:pPr>
        <w:pStyle w:val="Normal"/>
        <w:rPr/>
      </w:pPr>
      <w:r>
        <w:rPr/>
        <w:t>…………………………………………………………………………………………</w:t>
      </w:r>
      <w:r>
        <w:rPr/>
        <w:t>.</w:t>
      </w:r>
    </w:p>
    <w:p>
      <w:pPr>
        <w:pStyle w:val="Normal"/>
        <w:rPr/>
      </w:pPr>
      <w:r>
        <w:rPr/>
        <w:t xml:space="preserve">Adres Wykonawcy/ Podmiotu udostępniającego zasoby  </w:t>
      </w:r>
    </w:p>
    <w:p>
      <w:pPr>
        <w:pStyle w:val="Normal"/>
        <w:rPr/>
      </w:pPr>
      <w:r>
        <w:rPr/>
        <w:t>…………………………………………………………………</w:t>
      </w:r>
    </w:p>
    <w:p>
      <w:pPr>
        <w:pStyle w:val="Normal"/>
        <w:rPr/>
      </w:pPr>
      <w:r>
        <w:rPr/>
        <w:t xml:space="preserve">NIP, REGON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OŚWIADCZENIE</w:t>
      </w:r>
    </w:p>
    <w:p>
      <w:pPr>
        <w:pStyle w:val="Normal"/>
        <w:jc w:val="center"/>
        <w:rPr>
          <w:b/>
          <w:b/>
        </w:rPr>
      </w:pPr>
      <w:r>
        <w:rPr>
          <w:b/>
        </w:rPr>
        <w:t>składane na podstawie art. 125 ust.1  ustawy Pzp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DOTYCZĄCE SPEŁNIANIA WARUNKÓW UDZIAŁU W POSTĘPOWANIU </w:t>
      </w:r>
    </w:p>
    <w:p>
      <w:pPr>
        <w:pStyle w:val="Normal"/>
        <w:jc w:val="center"/>
        <w:rPr>
          <w:b/>
          <w:b/>
        </w:rPr>
      </w:pPr>
      <w:r>
        <w:rPr>
          <w:b/>
        </w:rPr>
        <w:t>ORAZ BRAKU PODSTAW WYKLUCZENIA</w:t>
      </w:r>
    </w:p>
    <w:p>
      <w:pPr>
        <w:pStyle w:val="Normal"/>
        <w:jc w:val="both"/>
        <w:rPr>
          <w:b/>
          <w:b/>
        </w:rPr>
      </w:pPr>
      <w:r>
        <w:rPr/>
        <w:t xml:space="preserve">Na potrzeby postępowania o udzielenie zamówienia publicznego pn.: </w:t>
      </w:r>
      <w:r>
        <w:rPr>
          <w:b/>
          <w:i/>
          <w:sz w:val="24"/>
          <w:szCs w:val="24"/>
          <w:u w:val="single"/>
        </w:rPr>
        <w:t>"Dostawa zabawek i pomocy dydaktycznych do przedszkola w Szydłowie"</w:t>
      </w:r>
      <w:r>
        <w:rPr>
          <w:bCs/>
        </w:rPr>
        <w:t xml:space="preserve"> prowadzonego w trybie podstawowym –art. 275 pkt 1 ustawy Pzp przez Gminę Szydłów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 xml:space="preserve">podlegam </w:t>
      </w:r>
    </w:p>
    <w:p>
      <w:pPr>
        <w:pStyle w:val="Normal"/>
        <w:numPr>
          <w:ilvl w:val="0"/>
          <w:numId w:val="2"/>
        </w:numPr>
        <w:jc w:val="both"/>
        <w:rPr>
          <w:b/>
          <w:b/>
          <w:bCs/>
        </w:rPr>
      </w:pPr>
      <w:r>
        <w:rPr>
          <w:b/>
          <w:bCs/>
        </w:rPr>
        <w:t>nie podlegam*</w:t>
      </w:r>
    </w:p>
    <w:p>
      <w:pPr>
        <w:pStyle w:val="Normal"/>
        <w:jc w:val="both"/>
        <w:rPr>
          <w:bCs/>
        </w:rPr>
      </w:pPr>
      <w:r>
        <w:rPr>
          <w:bCs/>
        </w:rPr>
        <w:t>wykluczeniu z udziału w postępowaniu na podstawie przepisu: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108 ust. 1 p.z.p.,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109 ust. 1 pkt. 4 p.z.p. – w zakresie jakim wymagał tego Zamawiający w SWZ</w:t>
      </w:r>
    </w:p>
    <w:p>
      <w:pPr>
        <w:pStyle w:val="Normal"/>
        <w:numPr>
          <w:ilvl w:val="0"/>
          <w:numId w:val="1"/>
        </w:numPr>
        <w:jc w:val="both"/>
        <w:rPr>
          <w:bCs/>
        </w:rPr>
      </w:pPr>
      <w:r>
        <w:rPr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że: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>
      <w:pPr>
        <w:pStyle w:val="Normal"/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* - zaznacz właściwe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Cs/>
        </w:rPr>
      </w:pPr>
      <w:r>
        <w:rPr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84bdb"/>
    <w:rPr/>
  </w:style>
  <w:style w:type="character" w:styleId="StopkaZnak" w:customStyle="1">
    <w:name w:val="Stopka Znak"/>
    <w:basedOn w:val="DefaultParagraphFont"/>
    <w:uiPriority w:val="99"/>
    <w:qFormat/>
    <w:rsid w:val="00584bdb"/>
    <w:rPr/>
  </w:style>
  <w:style w:type="character" w:styleId="Teksttreci">
    <w:name w:val="Tekst treści_"/>
    <w:qFormat/>
    <w:rPr>
      <w:rFonts w:ascii="Times New Roman" w:hAnsi="Times New Roman" w:eastAsia="Times New Roman"/>
      <w:shd w:fill="FFFFFF" w:val="clear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ighlight">
    <w:name w:val="highlight"/>
    <w:qFormat/>
    <w:rPr/>
  </w:style>
  <w:style w:type="character" w:styleId="AkapitzlistZnak">
    <w:name w:val="Akapit z listą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84bd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1">
    <w:name w:val="Tekst treści"/>
    <w:basedOn w:val="Normal"/>
    <w:qFormat/>
    <w:pPr>
      <w:widowControl w:val="false"/>
      <w:shd w:fill="FFFFFF"/>
      <w:suppressAutoHyphens w:val="false"/>
      <w:spacing w:lineRule="exact" w:line="413" w:before="0" w:after="0"/>
      <w:ind w:left="357" w:hanging="357"/>
    </w:pPr>
    <w:rPr>
      <w:rFonts w:ascii="Times New Roman" w:hAnsi="Times New Roman" w:eastAsia="Times New Roman"/>
    </w:rPr>
  </w:style>
  <w:style w:type="paragraph" w:styleId="NoSpacing">
    <w:name w:val="No Spacing"/>
    <w:qFormat/>
    <w:pPr>
      <w:widowControl/>
      <w:suppressAutoHyphens w:val="false"/>
      <w:bidi w:val="0"/>
      <w:spacing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0"/>
      <w:color w:val="000000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f53a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LibreOffice/7.3.2.2$Windows_X86_64 LibreOffice_project/49f2b1bff42cfccbd8f788c8dc32c1c309559be0</Application>
  <AppVersion>15.0000</AppVersion>
  <Pages>2</Pages>
  <Words>210</Words>
  <Characters>1391</Characters>
  <CharactersWithSpaces>1576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Szmit</dc:creator>
  <dc:description/>
  <dc:language>pl-PL</dc:language>
  <cp:lastModifiedBy/>
  <dcterms:modified xsi:type="dcterms:W3CDTF">2025-06-30T13:52:29Z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